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55" w:rsidRPr="0074574D" w:rsidRDefault="00DC7D55" w:rsidP="0074574D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lang w:eastAsia="ru-RU"/>
        </w:rPr>
      </w:pPr>
      <w:r w:rsidRPr="0074574D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lang w:eastAsia="ru-RU"/>
        </w:rPr>
        <w:t>Реестр опасностей на предприятии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 опасностей нужно оформить при проведении оценки профессиональных рисков. Чтобы быстро сформировать документ, заполнить данные ниже.</w:t>
      </w:r>
    </w:p>
    <w:p w:rsidR="00DC7D55" w:rsidRPr="0074574D" w:rsidRDefault="00DC7D55" w:rsidP="0074574D">
      <w:pPr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Заполните общие данные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Краткое название компании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60.75pt;height:18pt" o:ole="">
            <v:imagedata r:id="rId4" o:title=""/>
          </v:shape>
          <w:control r:id="rId5" w:name="DefaultOcxName" w:shapeid="_x0000_i1105"/>
        </w:objec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Полное название </w:t>
      </w:r>
      <w:proofErr w:type="spellStart"/>
      <w:r w:rsidRPr="0074574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организвации</w:t>
      </w:r>
      <w:proofErr w:type="spellEnd"/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109" type="#_x0000_t75" style="width:60.75pt;height:18pt" o:ole="">
            <v:imagedata r:id="rId4" o:title=""/>
          </v:shape>
          <w:control r:id="rId6" w:name="DefaultOcxName1" w:shapeid="_x0000_i1109"/>
        </w:objec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 руководителя организации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113" type="#_x0000_t75" style="width:60.75pt;height:18pt" o:ole="">
            <v:imagedata r:id="rId4" o:title=""/>
          </v:shape>
          <w:control r:id="rId7" w:name="DefaultOcxName2" w:shapeid="_x0000_i1113"/>
        </w:objec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руководителя организации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117" type="#_x0000_t75" style="width:60.75pt;height:18pt" o:ole="">
            <v:imagedata r:id="rId4" o:title=""/>
          </v:shape>
          <w:control r:id="rId8" w:name="DefaultOcxName3" w:shapeid="_x0000_i1117"/>
        </w:objec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составления документа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121" type="#_x0000_t75" style="width:60.75pt;height:18pt" o:ole="">
            <v:imagedata r:id="rId4" o:title=""/>
          </v:shape>
          <w:control r:id="rId9" w:name="DefaultOcxName4" w:shapeid="_x0000_i1121"/>
        </w:objec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Город, где составлен документ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125" type="#_x0000_t75" style="width:60.75pt;height:18pt" o:ole="">
            <v:imagedata r:id="rId4" o:title=""/>
          </v:shape>
          <w:control r:id="rId10" w:name="DefaultOcxName5" w:shapeid="_x0000_i1125"/>
        </w:objec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 работника, который разрабатывает документ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129" type="#_x0000_t75" style="width:60.75pt;height:18pt" o:ole="">
            <v:imagedata r:id="rId4" o:title=""/>
          </v:shape>
          <w:control r:id="rId11" w:name="DefaultOcxName6" w:shapeid="_x0000_i1129"/>
        </w:objec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работника, который разрабатывает документ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133" type="#_x0000_t75" style="width:60.75pt;height:18pt" o:ole="">
            <v:imagedata r:id="rId4" o:title=""/>
          </v:shape>
          <w:control r:id="rId12" w:name="DefaultOcxName7" w:shapeid="_x0000_i1133"/>
        </w:objec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Отметьте все опасности, которые есть на </w:t>
      </w:r>
      <w:proofErr w:type="spellStart"/>
      <w:r w:rsidRPr="007457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предприятиии</w:t>
      </w:r>
      <w:proofErr w:type="spellEnd"/>
    </w:p>
    <w:p w:rsidR="00DC7D55" w:rsidRPr="0074574D" w:rsidRDefault="00DC7D55" w:rsidP="0074574D">
      <w:pPr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Механические опасности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136" type="#_x0000_t75" style="width:20.25pt;height:18pt" o:ole="">
            <v:imagedata r:id="rId13" o:title=""/>
          </v:shape>
          <w:control r:id="rId14" w:name="DefaultOcxName8" w:shapeid="_x0000_i1136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Нет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139" type="#_x0000_t75" style="width:20.25pt;height:18pt" o:ole="">
            <v:imagedata r:id="rId15" o:title=""/>
          </v:shape>
          <w:control r:id="rId16" w:name="DefaultOcxName9" w:shapeid="_x0000_i1139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Есть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Опасность падения из-за потери равновесия, в том числе при спотыкании или </w:t>
      </w:r>
      <w:proofErr w:type="spellStart"/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подскальзывании</w:t>
      </w:r>
      <w:proofErr w:type="spellEnd"/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при передвижении по скользким поверхностям или мокрым полам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удара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быть уколотым или проткнутым в результате воздействия движущихся колющих частей механизмов, машин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Опасность </w:t>
      </w:r>
      <w:proofErr w:type="spellStart"/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натыкания</w:t>
      </w:r>
      <w:proofErr w:type="spellEnd"/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на неподвижную колющую поверхность (острие)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запутаться, в том числе в растянутых по полу сварочных проводах, тросах, нитях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затягивания или попадания в ловушку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Опасность затягивания в подвижные части машин и </w:t>
      </w:r>
      <w:proofErr w:type="spellStart"/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механизмо</w:t>
      </w:r>
      <w:proofErr w:type="spellEnd"/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наматывания волос, частей одежды, средств индивидуальной защиты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воздействия жидкости под давлением при выбросе (прорыве)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воздействия газа под давлением при выбросе (прорыве)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воздействия механического упругого элемента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Опасность </w:t>
      </w:r>
      <w:proofErr w:type="spellStart"/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травмирования</w:t>
      </w:r>
      <w:proofErr w:type="spellEnd"/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от трения или абразивного воздействия при соприкосновении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Опасность падения груза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разрезания, отрезания от воздействия острых кромок при контакте с незащищенными участками тела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от воздействия режущих инструментов (дисковые ножи, дисковые пилы)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разрыва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Опасность </w:t>
      </w:r>
      <w:proofErr w:type="spellStart"/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травмирования</w:t>
      </w:r>
      <w:proofErr w:type="spellEnd"/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</w:t>
      </w:r>
    </w:p>
    <w:p w:rsidR="00DC7D55" w:rsidRPr="0074574D" w:rsidRDefault="00DC7D55" w:rsidP="0074574D">
      <w:pPr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Электрические опасности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142" type="#_x0000_t75" style="width:20.25pt;height:18pt" o:ole="">
            <v:imagedata r:id="rId13" o:title=""/>
          </v:shape>
          <w:control r:id="rId17" w:name="DefaultOcxName10" w:shapeid="_x0000_i1142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Нет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145" type="#_x0000_t75" style="width:20.25pt;height:18pt" o:ole="">
            <v:imagedata r:id="rId15" o:title=""/>
          </v:shape>
          <w:control r:id="rId18" w:name="DefaultOcxName11" w:shapeid="_x0000_i1145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Есть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поражения электростатическим зарядом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поражения током от наведенного напряжения на рабочем месте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поражения вследствие возникновения электрической дуги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поражения при прямом попадании молнии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косвенного поражения молнией</w:t>
      </w:r>
    </w:p>
    <w:p w:rsidR="00DC7D55" w:rsidRPr="0074574D" w:rsidRDefault="00DC7D55" w:rsidP="0074574D">
      <w:pPr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Термические опасности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148" type="#_x0000_t75" style="width:20.25pt;height:18pt" o:ole="">
            <v:imagedata r:id="rId13" o:title=""/>
          </v:shape>
          <w:control r:id="rId19" w:name="DefaultOcxName12" w:shapeid="_x0000_i1148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Нет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151" type="#_x0000_t75" style="width:20.25pt;height:18pt" o:ole="">
            <v:imagedata r:id="rId15" o:title=""/>
          </v:shape>
          <w:control r:id="rId20" w:name="DefaultOcxName13" w:shapeid="_x0000_i1151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Есть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ожога при контакте незащищенных частей тела с поверхностью предметов, имеющих высокую температуру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ожога от воздействия на незащищенные участки тела материалов, жидкостей или газов, имеющих высокую температуру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ожога от воздействия открытого пламени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теплового удара от воздействия окружающих поверхностей оборудования, имеющих высокую температуру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теплового удара при длительном нахождении вблизи открытого пламени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теплового удара при длительном нахождении в помещении с высокой температурой воздуха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Ожог роговицы глаза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от воздействия на незащищенные участки тела материалов, жидкостей или газов, имеющих низкую температуру</w:t>
      </w:r>
    </w:p>
    <w:p w:rsidR="00DC7D55" w:rsidRPr="0074574D" w:rsidRDefault="00DC7D55" w:rsidP="0074574D">
      <w:pPr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Опасности, связанные с воздействием микроклимата и климатические опасности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154" type="#_x0000_t75" style="width:20.25pt;height:18pt" o:ole="">
            <v:imagedata r:id="rId13" o:title=""/>
          </v:shape>
          <w:control r:id="rId21" w:name="DefaultOcxName14" w:shapeid="_x0000_i1154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Нет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lastRenderedPageBreak/>
        <w:object w:dxaOrig="1440" w:dyaOrig="1440">
          <v:shape id="_x0000_i1157" type="#_x0000_t75" style="width:20.25pt;height:18pt" o:ole="">
            <v:imagedata r:id="rId15" o:title=""/>
          </v:shape>
          <w:control r:id="rId22" w:name="DefaultOcxName15" w:shapeid="_x0000_i1157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Есть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воздействия пониженных температур воздуха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воздействия повышенных температур воздуха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воздействия влажности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воздействия скорости движения воздуха</w:t>
      </w:r>
    </w:p>
    <w:p w:rsidR="00DC7D55" w:rsidRPr="0074574D" w:rsidRDefault="00DC7D55" w:rsidP="0074574D">
      <w:pPr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Опасности из-за недостатка кислорода в воздухе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160" type="#_x0000_t75" style="width:20.25pt;height:18pt" o:ole="">
            <v:imagedata r:id="rId13" o:title=""/>
          </v:shape>
          <w:control r:id="rId23" w:name="DefaultOcxName16" w:shapeid="_x0000_i1160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Нет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163" type="#_x0000_t75" style="width:20.25pt;height:18pt" o:ole="">
            <v:imagedata r:id="rId15" o:title=""/>
          </v:shape>
          <w:control r:id="rId24" w:name="DefaultOcxName17" w:shapeid="_x0000_i1163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Есть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недостатка кислорода в замкнутых технологических емкостях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недостатка кислорода из-за вытеснения его другими газами или жидкостями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недостатка кислорода в подземных сооружениях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недостатка кислорода в безвоздушных средах</w:t>
      </w:r>
    </w:p>
    <w:p w:rsidR="00DC7D55" w:rsidRPr="0074574D" w:rsidRDefault="00DC7D55" w:rsidP="0074574D">
      <w:pPr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Барометрические опасности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166" type="#_x0000_t75" style="width:20.25pt;height:18pt" o:ole="">
            <v:imagedata r:id="rId13" o:title=""/>
          </v:shape>
          <w:control r:id="rId25" w:name="DefaultOcxName18" w:shapeid="_x0000_i1166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Нет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169" type="#_x0000_t75" style="width:20.25pt;height:18pt" o:ole="">
            <v:imagedata r:id="rId15" o:title=""/>
          </v:shape>
          <w:control r:id="rId26" w:name="DefaultOcxName19" w:shapeid="_x0000_i1169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Есть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неоптимального барометрического давления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от повышенного барометрического давления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от пониженного барометрического давления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от резкого изменения барометрического давления</w:t>
      </w:r>
    </w:p>
    <w:p w:rsidR="00DC7D55" w:rsidRPr="0074574D" w:rsidRDefault="00DC7D55" w:rsidP="0074574D">
      <w:pPr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Опасности, связанные с воздействием химического фактора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172" type="#_x0000_t75" style="width:20.25pt;height:18pt" o:ole="">
            <v:imagedata r:id="rId13" o:title=""/>
          </v:shape>
          <w:control r:id="rId27" w:name="DefaultOcxName20" w:shapeid="_x0000_i1172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Нет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175" type="#_x0000_t75" style="width:20.25pt;height:18pt" o:ole="">
            <v:imagedata r:id="rId15" o:title=""/>
          </v:shape>
          <w:control r:id="rId28" w:name="DefaultOcxName21" w:shapeid="_x0000_i1175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Есть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Опасность от контакта с </w:t>
      </w:r>
      <w:proofErr w:type="spellStart"/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высокоопасными</w:t>
      </w:r>
      <w:proofErr w:type="spellEnd"/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веществами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от вдыхания паров вредных жидкостей, газов, пыли, тумана, дыма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образования токсичных паров при нагревании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воздействия на кожные покровы смазочных масел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воздействия на кожные покровы чистящих и обезжиривающих веществ</w:t>
      </w:r>
    </w:p>
    <w:p w:rsidR="00DC7D55" w:rsidRPr="0074574D" w:rsidRDefault="00DC7D55" w:rsidP="0074574D">
      <w:pPr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Опасности, связанные с воздействием аэрозолей преимущественно </w:t>
      </w:r>
      <w:proofErr w:type="spellStart"/>
      <w:r w:rsidRPr="007457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фиброгенного</w:t>
      </w:r>
      <w:proofErr w:type="spellEnd"/>
      <w:r w:rsidRPr="007457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действия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178" type="#_x0000_t75" style="width:20.25pt;height:18pt" o:ole="">
            <v:imagedata r:id="rId13" o:title=""/>
          </v:shape>
          <w:control r:id="rId29" w:name="DefaultOcxName22" w:shapeid="_x0000_i1178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Нет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181" type="#_x0000_t75" style="width:20.25pt;height:18pt" o:ole="">
            <v:imagedata r:id="rId15" o:title=""/>
          </v:shape>
          <w:control r:id="rId30" w:name="DefaultOcxName23" w:shapeid="_x0000_i1181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Есть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воздействия пыли на глаза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повреждения органов дыхания частицами пыли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воздействия пыли на кожу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Опасность, связанная с выбросом пыли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Опасности воздействия воздушных взвесей вредных химических веществ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воздействия на органы дыхания воздушных взвесей, содержащих смазочные масла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Опасность воздействия на органы дыхания воздушных смесей, содержащих чистящие и обезжиривающие вещества</w:t>
      </w:r>
    </w:p>
    <w:p w:rsidR="00DC7D55" w:rsidRPr="0074574D" w:rsidRDefault="00DC7D55" w:rsidP="0074574D">
      <w:pPr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Опасности, связанные с воздействием биологического фактора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184" type="#_x0000_t75" style="width:20.25pt;height:18pt" o:ole="">
            <v:imagedata r:id="rId13" o:title=""/>
          </v:shape>
          <w:control r:id="rId31" w:name="DefaultOcxName24" w:shapeid="_x0000_i1184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Нет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187" type="#_x0000_t75" style="width:20.25pt;height:18pt" o:ole="">
            <v:imagedata r:id="rId15" o:title=""/>
          </v:shape>
          <w:control r:id="rId32" w:name="DefaultOcxName25" w:shapeid="_x0000_i1187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Есть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из-за воздействия микроорганизмов-продуцентов, препаратов, содержащих живые клетки и споры микроорганизмов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из-за контакта с патогенными микроорганизмами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Опасности из-за укуса переносчиков инфекций</w:t>
      </w:r>
    </w:p>
    <w:p w:rsidR="00DC7D55" w:rsidRPr="0074574D" w:rsidRDefault="00DC7D55" w:rsidP="0074574D">
      <w:pPr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Опасности, связанные с воздействием тяжести и напряженности трудового процесса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190" type="#_x0000_t75" style="width:20.25pt;height:18pt" o:ole="">
            <v:imagedata r:id="rId13" o:title=""/>
          </v:shape>
          <w:control r:id="rId33" w:name="DefaultOcxName26" w:shapeid="_x0000_i1190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Нет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193" type="#_x0000_t75" style="width:20.25pt;height:18pt" o:ole="">
            <v:imagedata r:id="rId15" o:title=""/>
          </v:shape>
          <w:control r:id="rId34" w:name="DefaultOcxName27" w:shapeid="_x0000_i1193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Есть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Опасность, связанная с перемещением груза вручную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от подъема тяжестей, превышающих допустимый вес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Опасность, связанная с наклонами корпуса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Опасность, связанная с рабочей позой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вредных для здоровья поз, связанных с чрезмерным напряжением тела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физических перегрузок от периодического поднятия тяжелых узлов и деталей машин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психических нагрузок, стрессов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перенапряжения зрительного анализатора</w:t>
      </w:r>
    </w:p>
    <w:p w:rsidR="00DC7D55" w:rsidRPr="0074574D" w:rsidRDefault="00DC7D55" w:rsidP="0074574D">
      <w:pPr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Опасности, связанные с воздействием шума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196" type="#_x0000_t75" style="width:20.25pt;height:18pt" o:ole="">
            <v:imagedata r:id="rId13" o:title=""/>
          </v:shape>
          <w:control r:id="rId35" w:name="DefaultOcxName28" w:shapeid="_x0000_i1196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Нет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199" type="#_x0000_t75" style="width:20.25pt;height:18pt" o:ole="">
            <v:imagedata r:id="rId15" o:title=""/>
          </v:shape>
          <w:control r:id="rId36" w:name="DefaultOcxName29" w:shapeid="_x0000_i1199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Есть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повреждения мембранной перепонки уха, связанная с воздействием шума высокой интенсивности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Опасность, связанная с возможностью не услышать звуковой сигнал об опасности</w:t>
      </w:r>
    </w:p>
    <w:p w:rsidR="00DC7D55" w:rsidRPr="0074574D" w:rsidRDefault="00DC7D55" w:rsidP="0074574D">
      <w:pPr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Опасности, связанные с воздействием вибрации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202" type="#_x0000_t75" style="width:20.25pt;height:18pt" o:ole="">
            <v:imagedata r:id="rId13" o:title=""/>
          </v:shape>
          <w:control r:id="rId37" w:name="DefaultOcxName30" w:shapeid="_x0000_i1202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Нет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205" type="#_x0000_t75" style="width:20.25pt;height:18pt" o:ole="">
            <v:imagedata r:id="rId15" o:title=""/>
          </v:shape>
          <w:control r:id="rId38" w:name="DefaultOcxName31" w:shapeid="_x0000_i1205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Есть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от воздействия локальной вибрации при использовании ручных механизмов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Опасность, связанная с воздействием общей вибрации</w:t>
      </w:r>
    </w:p>
    <w:p w:rsidR="00DC7D55" w:rsidRPr="0074574D" w:rsidRDefault="00DC7D55" w:rsidP="0074574D">
      <w:pPr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Опасности, связанные с воздействием световой среды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208" type="#_x0000_t75" style="width:20.25pt;height:18pt" o:ole="">
            <v:imagedata r:id="rId13" o:title=""/>
          </v:shape>
          <w:control r:id="rId39" w:name="DefaultOcxName32" w:shapeid="_x0000_i1208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Нет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211" type="#_x0000_t75" style="width:20.25pt;height:18pt" o:ole="">
            <v:imagedata r:id="rId15" o:title=""/>
          </v:shape>
          <w:control r:id="rId40" w:name="DefaultOcxName33" w:shapeid="_x0000_i1211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Есть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недостаточной освещенности в рабочей зоне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повышенной яркости света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пониженной контрастности</w:t>
      </w:r>
    </w:p>
    <w:p w:rsidR="00DC7D55" w:rsidRPr="0074574D" w:rsidRDefault="00DC7D55" w:rsidP="0074574D">
      <w:pPr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Опасности, связанные с воздействием неионизирующих излучений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214" type="#_x0000_t75" style="width:20.25pt;height:18pt" o:ole="">
            <v:imagedata r:id="rId13" o:title=""/>
          </v:shape>
          <w:control r:id="rId41" w:name="DefaultOcxName34" w:shapeid="_x0000_i1214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Нет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lastRenderedPageBreak/>
        <w:object w:dxaOrig="1440" w:dyaOrig="1440">
          <v:shape id="_x0000_i1217" type="#_x0000_t75" style="width:20.25pt;height:18pt" o:ole="">
            <v:imagedata r:id="rId15" o:title=""/>
          </v:shape>
          <w:control r:id="rId42" w:name="DefaultOcxName35" w:shapeid="_x0000_i1217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Есть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Опасность, связанная с ослаблением геомагнитного поля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Опасность, связанная с воздействием электростатического поля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Опасность, связанная с воздействием постоянного магнитного поля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Опасность, связанная с воздействием электрического поля промышленной частоты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Опасность, связанная с воздействием магнитного поля промышленной частоты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от электромагнитных излучений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Опасность, связанная с воздействием лазерного излучения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Опасность, связанная с воздействием ультрафиолетового излучения</w:t>
      </w:r>
    </w:p>
    <w:p w:rsidR="00DC7D55" w:rsidRPr="0074574D" w:rsidRDefault="00DC7D55" w:rsidP="0074574D">
      <w:pPr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Опасности, связанные с воздействием ионизирующих излучений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220" type="#_x0000_t75" style="width:20.25pt;height:18pt" o:ole="">
            <v:imagedata r:id="rId13" o:title=""/>
          </v:shape>
          <w:control r:id="rId43" w:name="DefaultOcxName36" w:shapeid="_x0000_i1220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Нет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223" type="#_x0000_t75" style="width:20.25pt;height:18pt" o:ole="">
            <v:imagedata r:id="rId15" o:title=""/>
          </v:shape>
          <w:control r:id="rId44" w:name="DefaultOcxName37" w:shapeid="_x0000_i1223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Есть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Опасность, связанная с воздействием гамма-излучения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Опасность, связанная с воздействием рентгеновского излучения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Опасность, связанная с воздействием альф</w:t>
      </w:r>
      <w:proofErr w:type="gramStart"/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а-</w:t>
      </w:r>
      <w:proofErr w:type="gramEnd"/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бета-излучений</w:t>
      </w:r>
      <w:proofErr w:type="spellEnd"/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электронного или ионного и нейтронного излучении</w:t>
      </w:r>
    </w:p>
    <w:p w:rsidR="00DC7D55" w:rsidRPr="0074574D" w:rsidRDefault="00DC7D55" w:rsidP="0074574D">
      <w:pPr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Опасности, связанные с воздействием животных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226" type="#_x0000_t75" style="width:20.25pt;height:18pt" o:ole="">
            <v:imagedata r:id="rId13" o:title=""/>
          </v:shape>
          <w:control r:id="rId45" w:name="DefaultOcxName38" w:shapeid="_x0000_i1226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Нет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229" type="#_x0000_t75" style="width:20.25pt;height:18pt" o:ole="">
            <v:imagedata r:id="rId15" o:title=""/>
          </v:shape>
          <w:control r:id="rId46" w:name="DefaultOcxName39" w:shapeid="_x0000_i1229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Есть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укуса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разрыва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раздавливания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заражения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воздействия выделений</w:t>
      </w:r>
    </w:p>
    <w:p w:rsidR="00DC7D55" w:rsidRPr="0074574D" w:rsidRDefault="00DC7D55" w:rsidP="0074574D">
      <w:pPr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Опасности, связанные с воздействием насекомых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232" type="#_x0000_t75" style="width:20.25pt;height:18pt" o:ole="">
            <v:imagedata r:id="rId13" o:title=""/>
          </v:shape>
          <w:control r:id="rId47" w:name="DefaultOcxName40" w:shapeid="_x0000_i1232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Нет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235" type="#_x0000_t75" style="width:20.25pt;height:18pt" o:ole="">
            <v:imagedata r:id="rId15" o:title=""/>
          </v:shape>
          <w:control r:id="rId48" w:name="DefaultOcxName41" w:shapeid="_x0000_i1235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Есть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укуса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попадания в организм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инвазий гельминтов</w:t>
      </w:r>
    </w:p>
    <w:p w:rsidR="00DC7D55" w:rsidRPr="0074574D" w:rsidRDefault="00DC7D55" w:rsidP="0074574D">
      <w:pPr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Опасности, связанные с воздействием растений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238" type="#_x0000_t75" style="width:20.25pt;height:18pt" o:ole="">
            <v:imagedata r:id="rId13" o:title=""/>
          </v:shape>
          <w:control r:id="rId49" w:name="DefaultOcxName42" w:shapeid="_x0000_i1238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Нет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241" type="#_x0000_t75" style="width:20.25pt;height:18pt" o:ole="">
            <v:imagedata r:id="rId15" o:title=""/>
          </v:shape>
          <w:control r:id="rId50" w:name="DefaultOcxName43" w:shapeid="_x0000_i1241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Есть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воздействия пыльцы, фитонцидов и других веществ, выделяемых растениями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ожога выделяемыми растениями веществами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пореза растениями</w:t>
      </w:r>
    </w:p>
    <w:p w:rsidR="00DC7D55" w:rsidRPr="0074574D" w:rsidRDefault="00DC7D55" w:rsidP="0074574D">
      <w:pPr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Опасности утонуть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244" type="#_x0000_t75" style="width:20.25pt;height:18pt" o:ole="">
            <v:imagedata r:id="rId13" o:title=""/>
          </v:shape>
          <w:control r:id="rId51" w:name="DefaultOcxName44" w:shapeid="_x0000_i1244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Нет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247" type="#_x0000_t75" style="width:20.25pt;height:18pt" o:ole="">
            <v:imagedata r:id="rId15" o:title=""/>
          </v:shape>
          <w:control r:id="rId52" w:name="DefaultOcxName45" w:shapeid="_x0000_i1247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Есть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утонуть в водоеме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утонуть в технологической емкости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Опасность утонуть в момент затопления шахты</w:t>
      </w:r>
    </w:p>
    <w:p w:rsidR="00DC7D55" w:rsidRPr="0074574D" w:rsidRDefault="00DC7D55" w:rsidP="0074574D">
      <w:pPr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Опасности из-за расположения рабочего места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250" type="#_x0000_t75" style="width:20.25pt;height:18pt" o:ole="">
            <v:imagedata r:id="rId13" o:title=""/>
          </v:shape>
          <w:control r:id="rId53" w:name="DefaultOcxName46" w:shapeid="_x0000_i1250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Нет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253" type="#_x0000_t75" style="width:20.25pt;height:18pt" o:ole="">
            <v:imagedata r:id="rId15" o:title=""/>
          </v:shape>
          <w:control r:id="rId54" w:name="DefaultOcxName47" w:shapeid="_x0000_i1253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Есть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Опасности выполнения электромонтажных работ на столбах, опорах высоковольтных передач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при выполнении альпинистских работ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выполнения кровельных работ на крышах, имеющих большой угол наклона рабочей поверхности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Опасность, связанная с выполнением работ на значительной глубине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Опасность, связанная с выполнением работ под землей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Опасность, связанная с выполнением работ в туннелях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выполнения водолазных работ</w:t>
      </w:r>
    </w:p>
    <w:p w:rsidR="00DC7D55" w:rsidRPr="0074574D" w:rsidRDefault="00DC7D55" w:rsidP="0074574D">
      <w:pPr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Опасности, связанные с организационными недостатками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256" type="#_x0000_t75" style="width:20.25pt;height:18pt" o:ole="">
            <v:imagedata r:id="rId13" o:title=""/>
          </v:shape>
          <w:control r:id="rId55" w:name="DefaultOcxName48" w:shapeid="_x0000_i1256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Нет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259" type="#_x0000_t75" style="width:20.25pt;height:18pt" o:ole="">
            <v:imagedata r:id="rId15" o:title=""/>
          </v:shape>
          <w:control r:id="rId56" w:name="DefaultOcxName49" w:shapeid="_x0000_i1259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Есть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Опасность, связанная с отсутствием на рабочем месте перечня возможных аварий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дств св</w:t>
      </w:r>
      <w:proofErr w:type="gramEnd"/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язи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Опасность, связанная с отсутствием информации (схемы, знаков, разметки) о направлении эвакуации в случае возникновения аварии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Опасность, связанная с допуском работников, не прошедших подготовку по охране труда</w:t>
      </w:r>
    </w:p>
    <w:p w:rsidR="00DC7D55" w:rsidRPr="0074574D" w:rsidRDefault="00DC7D55" w:rsidP="0074574D">
      <w:pPr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Опасности пожара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262" type="#_x0000_t75" style="width:20.25pt;height:18pt" o:ole="">
            <v:imagedata r:id="rId13" o:title=""/>
          </v:shape>
          <w:control r:id="rId57" w:name="DefaultOcxName50" w:shapeid="_x0000_i1262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Нет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265" type="#_x0000_t75" style="width:20.25pt;height:18pt" o:ole="">
            <v:imagedata r:id="rId15" o:title=""/>
          </v:shape>
          <w:control r:id="rId58" w:name="DefaultOcxName51" w:shapeid="_x0000_i1265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Есть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от вдыхания дыма, паров вредных газов и пыли при пожаре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воспламенения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воздействия открытого пламени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воздействия повышенной температуры окружающей среды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воздействия пониженной концентрации кислорода в воздухе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воздействия огнетушащих веществ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воздействия осколков частей разрушившихся зданий, сооружений, строений</w:t>
      </w:r>
    </w:p>
    <w:p w:rsidR="00DC7D55" w:rsidRPr="0074574D" w:rsidRDefault="00DC7D55" w:rsidP="0074574D">
      <w:pPr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Опасности обрушения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268" type="#_x0000_t75" style="width:20.25pt;height:18pt" o:ole="">
            <v:imagedata r:id="rId13" o:title=""/>
          </v:shape>
          <w:control r:id="rId59" w:name="DefaultOcxName52" w:shapeid="_x0000_i1268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Нет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271" type="#_x0000_t75" style="width:20.25pt;height:18pt" o:ole="">
            <v:imagedata r:id="rId15" o:title=""/>
          </v:shape>
          <w:control r:id="rId60" w:name="DefaultOcxName53" w:shapeid="_x0000_i1271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Есть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Опасность обрушения подземных конструкций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обрушения наземных конструкций</w:t>
      </w:r>
    </w:p>
    <w:p w:rsidR="00DC7D55" w:rsidRPr="0074574D" w:rsidRDefault="00DC7D55" w:rsidP="0074574D">
      <w:pPr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Опасности транспорта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274" type="#_x0000_t75" style="width:20.25pt;height:18pt" o:ole="">
            <v:imagedata r:id="rId13" o:title=""/>
          </v:shape>
          <w:control r:id="rId61" w:name="DefaultOcxName54" w:shapeid="_x0000_i1274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Нет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277" type="#_x0000_t75" style="width:20.25pt;height:18pt" o:ole="">
            <v:imagedata r:id="rId15" o:title=""/>
          </v:shape>
          <w:control r:id="rId62" w:name="DefaultOcxName55" w:shapeid="_x0000_i1277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Есть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наезда на человека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падения с транспортного средства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раздавливания человека, находящегося между двумя сближающимися транспортными средствами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Опасность опрокидывания транспортного средства при нарушении способов установки и </w:t>
      </w:r>
      <w:proofErr w:type="spellStart"/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строповки</w:t>
      </w:r>
      <w:proofErr w:type="spellEnd"/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грузов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от груза, перемещающегося во время движения транспортного средства, из-за несоблюдения правил его укладки и крепления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Опасность </w:t>
      </w:r>
      <w:proofErr w:type="spellStart"/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травмирования</w:t>
      </w:r>
      <w:proofErr w:type="spellEnd"/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результате дорожно-транспортного происшествия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опрокидывания транспортного средства при проведении работ</w:t>
      </w:r>
    </w:p>
    <w:p w:rsidR="00DC7D55" w:rsidRPr="0074574D" w:rsidRDefault="00DC7D55" w:rsidP="0074574D">
      <w:pPr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Опасность, связанная с дегустацией пищевых продуктов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280" type="#_x0000_t75" style="width:20.25pt;height:18pt" o:ole="">
            <v:imagedata r:id="rId13" o:title=""/>
          </v:shape>
          <w:control r:id="rId63" w:name="DefaultOcxName56" w:shapeid="_x0000_i1280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Нет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283" type="#_x0000_t75" style="width:20.25pt;height:18pt" o:ole="">
            <v:imagedata r:id="rId15" o:title=""/>
          </v:shape>
          <w:control r:id="rId64" w:name="DefaultOcxName57" w:shapeid="_x0000_i1283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Есть</w:t>
      </w:r>
    </w:p>
    <w:p w:rsidR="00DC7D55" w:rsidRPr="0074574D" w:rsidRDefault="00DC7D55" w:rsidP="0074574D">
      <w:pPr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Опасности насилия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286" type="#_x0000_t75" style="width:20.25pt;height:18pt" o:ole="">
            <v:imagedata r:id="rId13" o:title=""/>
          </v:shape>
          <w:control r:id="rId65" w:name="DefaultOcxName58" w:shapeid="_x0000_i1286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Нет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289" type="#_x0000_t75" style="width:20.25pt;height:18pt" o:ole="">
            <v:imagedata r:id="rId15" o:title=""/>
          </v:shape>
          <w:control r:id="rId66" w:name="DefaultOcxName59" w:shapeid="_x0000_i1289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Есть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насилия от враждебно настроенных работников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насилия от третьих лиц</w:t>
      </w:r>
    </w:p>
    <w:p w:rsidR="00DC7D55" w:rsidRPr="0074574D" w:rsidRDefault="00DC7D55" w:rsidP="0074574D">
      <w:pPr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Опасности взрыва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292" type="#_x0000_t75" style="width:20.25pt;height:18pt" o:ole="">
            <v:imagedata r:id="rId13" o:title=""/>
          </v:shape>
          <w:control r:id="rId67" w:name="DefaultOcxName60" w:shapeid="_x0000_i1292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Нет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295" type="#_x0000_t75" style="width:20.25pt;height:18pt" o:ole="">
            <v:imagedata r:id="rId15" o:title=""/>
          </v:shape>
          <w:control r:id="rId68" w:name="DefaultOcxName61" w:shapeid="_x0000_i1295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Есть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самовозгорания горючих веществ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возникновения взрыва, происшедшего вследствие пожара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воздействия ударной волны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воздействия высокого давления при взрыве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ожога при взрыве</w:t>
      </w:r>
    </w:p>
    <w:p w:rsidR="00DC7D55" w:rsidRPr="0074574D" w:rsidRDefault="00DC7D55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Опасность обрушения горных пород при взрыве</w:t>
      </w:r>
    </w:p>
    <w:p w:rsidR="00DC7D55" w:rsidRPr="0074574D" w:rsidRDefault="00DC7D55" w:rsidP="0074574D">
      <w:pPr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Опасности, связанные с применением средств индивидуальной защиты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298" type="#_x0000_t75" style="width:20.25pt;height:18pt" o:ole="">
            <v:imagedata r:id="rId13" o:title=""/>
          </v:shape>
          <w:control r:id="rId69" w:name="DefaultOcxName62" w:shapeid="_x0000_i1298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Нет</w:t>
      </w:r>
    </w:p>
    <w:p w:rsidR="00DC7D55" w:rsidRPr="0074574D" w:rsidRDefault="0079705D" w:rsidP="00745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74D">
        <w:rPr>
          <w:rFonts w:ascii="Times New Roman" w:eastAsia="Times New Roman" w:hAnsi="Times New Roman" w:cs="Times New Roman"/>
          <w:sz w:val="26"/>
          <w:szCs w:val="26"/>
        </w:rPr>
        <w:object w:dxaOrig="1440" w:dyaOrig="1440">
          <v:shape id="_x0000_i1301" type="#_x0000_t75" style="width:20.25pt;height:18pt" o:ole="">
            <v:imagedata r:id="rId15" o:title=""/>
          </v:shape>
          <w:control r:id="rId70" w:name="DefaultOcxName63" w:shapeid="_x0000_i1301"/>
        </w:object>
      </w:r>
      <w:r w:rsidR="00DC7D55" w:rsidRPr="007457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Есть</w:t>
      </w:r>
    </w:p>
    <w:p w:rsidR="007D4C2D" w:rsidRPr="0074574D" w:rsidRDefault="00DC7D55" w:rsidP="0074574D">
      <w:pPr>
        <w:jc w:val="both"/>
        <w:rPr>
          <w:rFonts w:ascii="Times New Roman" w:hAnsi="Times New Roman" w:cs="Times New Roman"/>
          <w:sz w:val="26"/>
          <w:szCs w:val="26"/>
        </w:rPr>
      </w:pPr>
      <w:r w:rsidRPr="007457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sectPr w:rsidR="007D4C2D" w:rsidRPr="0074574D" w:rsidSect="007457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D55"/>
    <w:rsid w:val="0074574D"/>
    <w:rsid w:val="0079705D"/>
    <w:rsid w:val="007D4C2D"/>
    <w:rsid w:val="00DC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6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3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347">
          <w:marLeft w:val="0"/>
          <w:marRight w:val="0"/>
          <w:marTop w:val="0"/>
          <w:marBottom w:val="0"/>
          <w:divBdr>
            <w:top w:val="single" w:sz="6" w:space="15" w:color="EEEEEE"/>
            <w:left w:val="none" w:sz="0" w:space="0" w:color="auto"/>
            <w:bottom w:val="none" w:sz="0" w:space="11" w:color="auto"/>
            <w:right w:val="none" w:sz="0" w:space="0" w:color="auto"/>
          </w:divBdr>
        </w:div>
        <w:div w:id="15836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5685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1" w:color="999999"/>
                <w:right w:val="none" w:sz="0" w:space="0" w:color="auto"/>
              </w:divBdr>
            </w:div>
            <w:div w:id="12064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2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3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1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276550">
          <w:marLeft w:val="0"/>
          <w:marRight w:val="0"/>
          <w:marTop w:val="0"/>
          <w:marBottom w:val="0"/>
          <w:divBdr>
            <w:top w:val="single" w:sz="6" w:space="15" w:color="EEEEEE"/>
            <w:left w:val="none" w:sz="0" w:space="0" w:color="auto"/>
            <w:bottom w:val="none" w:sz="0" w:space="11" w:color="auto"/>
            <w:right w:val="none" w:sz="0" w:space="0" w:color="auto"/>
          </w:divBdr>
        </w:div>
        <w:div w:id="652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2295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1" w:color="999999"/>
                <w:right w:val="none" w:sz="0" w:space="0" w:color="auto"/>
              </w:divBdr>
            </w:div>
            <w:div w:id="960385508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  <w:div w:id="1590384279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  <w:divsChild>
                <w:div w:id="4131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8774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69479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109393570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209139095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163462792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87550654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109956612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124167037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37462312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120213299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176344743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32632272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15749938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21477861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159358855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169569426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99183199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8796772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74816018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180080008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66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73630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1" w:color="999999"/>
                <w:right w:val="none" w:sz="0" w:space="0" w:color="auto"/>
              </w:divBdr>
            </w:div>
            <w:div w:id="763040832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  <w:div w:id="1241254121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  <w:divsChild>
                <w:div w:id="2859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989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6638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70891385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53327762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36853383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130681027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98278140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1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723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1" w:color="999999"/>
                <w:right w:val="none" w:sz="0" w:space="0" w:color="auto"/>
              </w:divBdr>
            </w:div>
            <w:div w:id="1651441862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  <w:div w:id="1812676204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  <w:divsChild>
                <w:div w:id="70124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309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8140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54999995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302973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199691247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154501735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14335145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44323130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104621683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5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48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1" w:color="999999"/>
                <w:right w:val="none" w:sz="0" w:space="0" w:color="auto"/>
              </w:divBdr>
            </w:div>
            <w:div w:id="1810128489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  <w:div w:id="2065637285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  <w:divsChild>
                <w:div w:id="15561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895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06465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571697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89851703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59057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1" w:color="999999"/>
                <w:right w:val="none" w:sz="0" w:space="0" w:color="auto"/>
              </w:divBdr>
            </w:div>
            <w:div w:id="1713187578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  <w:div w:id="2115593397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  <w:divsChild>
                <w:div w:id="3218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0562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3338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135700485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63479954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6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674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1" w:color="999999"/>
                <w:right w:val="none" w:sz="0" w:space="0" w:color="auto"/>
              </w:divBdr>
            </w:div>
            <w:div w:id="2011251755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  <w:div w:id="1067461908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  <w:divsChild>
                <w:div w:id="9942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576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83477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62955516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107066235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7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874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1" w:color="999999"/>
                <w:right w:val="none" w:sz="0" w:space="0" w:color="auto"/>
              </w:divBdr>
            </w:div>
            <w:div w:id="1877960106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  <w:div w:id="1574200436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  <w:divsChild>
                <w:div w:id="12026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2353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2992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53026406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151842534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5389156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167707836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470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1" w:color="999999"/>
                <w:right w:val="none" w:sz="0" w:space="0" w:color="auto"/>
              </w:divBdr>
            </w:div>
            <w:div w:id="350844098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  <w:div w:id="500700675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  <w:divsChild>
                <w:div w:id="14508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322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4486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210194565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81530047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139952309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183162983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153592231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93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1" w:color="999999"/>
                <w:right w:val="none" w:sz="0" w:space="0" w:color="auto"/>
              </w:divBdr>
            </w:div>
            <w:div w:id="1110783774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  <w:div w:id="111899311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  <w:divsChild>
                <w:div w:id="16473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024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27859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32887410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65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3969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1" w:color="999999"/>
                <w:right w:val="none" w:sz="0" w:space="0" w:color="auto"/>
              </w:divBdr>
            </w:div>
            <w:div w:id="9573004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  <w:div w:id="1890607975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  <w:divsChild>
                <w:div w:id="5925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232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2350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147293846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21131113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51676868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186262783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99465203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69534891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7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2167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1" w:color="999999"/>
                <w:right w:val="none" w:sz="0" w:space="0" w:color="auto"/>
              </w:divBdr>
            </w:div>
            <w:div w:id="502091731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  <w:div w:id="1907108795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  <w:divsChild>
                <w:div w:id="1833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573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34884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7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7094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1" w:color="999999"/>
                <w:right w:val="none" w:sz="0" w:space="0" w:color="auto"/>
              </w:divBdr>
            </w:div>
            <w:div w:id="14575454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  <w:div w:id="902911636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  <w:divsChild>
                <w:div w:id="582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5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8734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0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7617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1" w:color="999999"/>
                <w:right w:val="none" w:sz="0" w:space="0" w:color="auto"/>
              </w:divBdr>
            </w:div>
            <w:div w:id="2147117719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  <w:div w:id="1727609142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  <w:divsChild>
                <w:div w:id="14209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173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12480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71578557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47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6230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1" w:color="999999"/>
                <w:right w:val="none" w:sz="0" w:space="0" w:color="auto"/>
              </w:divBdr>
            </w:div>
            <w:div w:id="993489074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  <w:div w:id="22947017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  <w:divsChild>
                <w:div w:id="13960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614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9725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121820394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171006148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162446380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171095750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126276394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10631927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17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6009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1" w:color="999999"/>
                <w:right w:val="none" w:sz="0" w:space="0" w:color="auto"/>
              </w:divBdr>
            </w:div>
            <w:div w:id="277034649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  <w:div w:id="1478910529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  <w:divsChild>
                <w:div w:id="5727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7840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5718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175508153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24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6883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1" w:color="999999"/>
                <w:right w:val="none" w:sz="0" w:space="0" w:color="auto"/>
              </w:divBdr>
            </w:div>
            <w:div w:id="1128745287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  <w:div w:id="1494568800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  <w:divsChild>
                <w:div w:id="10430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21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78069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90033375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10446765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51538918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6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4838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1" w:color="999999"/>
                <w:right w:val="none" w:sz="0" w:space="0" w:color="auto"/>
              </w:divBdr>
            </w:div>
            <w:div w:id="1826894350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  <w:div w:id="1530408235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  <w:divsChild>
                <w:div w:id="10536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6181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87061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106345488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5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550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1" w:color="999999"/>
                <w:right w:val="none" w:sz="0" w:space="0" w:color="auto"/>
              </w:divBdr>
            </w:div>
            <w:div w:id="144855740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  <w:div w:id="1858882378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  <w:divsChild>
                <w:div w:id="5420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753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6262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134855936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7570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1" w:color="999999"/>
                <w:right w:val="none" w:sz="0" w:space="0" w:color="auto"/>
              </w:divBdr>
            </w:div>
            <w:div w:id="1593781005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  <w:div w:id="1067414713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  <w:divsChild>
                <w:div w:id="4697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36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33226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12952397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7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154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1" w:color="999999"/>
                <w:right w:val="none" w:sz="0" w:space="0" w:color="auto"/>
              </w:divBdr>
            </w:div>
            <w:div w:id="1491210971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  <w:div w:id="1416323286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  <w:divsChild>
                <w:div w:id="15382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7729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459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425613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4614556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18922202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144568971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51376319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5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4136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1" w:color="999999"/>
                <w:right w:val="none" w:sz="0" w:space="0" w:color="auto"/>
              </w:divBdr>
            </w:div>
            <w:div w:id="341326044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  <w:div w:id="733891280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  <w:divsChild>
                <w:div w:id="19893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0826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2299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33796976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1141972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49592423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18035689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29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9264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1" w:color="999999"/>
                <w:right w:val="none" w:sz="0" w:space="0" w:color="auto"/>
              </w:divBdr>
            </w:div>
            <w:div w:id="136146958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  <w:div w:id="583295451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  <w:divsChild>
                <w:div w:id="12165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69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6831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57895029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99977567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73670665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192021412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35901633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3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1474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1" w:color="999999"/>
                <w:right w:val="none" w:sz="0" w:space="0" w:color="auto"/>
              </w:divBdr>
            </w:div>
            <w:div w:id="1898205675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  <w:div w:id="74515986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  <w:divsChild>
                <w:div w:id="580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1662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0308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26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85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1" w:color="999999"/>
                <w:right w:val="none" w:sz="0" w:space="0" w:color="auto"/>
              </w:divBdr>
            </w:div>
            <w:div w:id="47726726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  <w:div w:id="1726023391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  <w:divsChild>
                <w:div w:id="8308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286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8134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147321365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136008960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132042315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127633258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68113225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2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3859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1" w:color="999999"/>
                <w:right w:val="none" w:sz="0" w:space="0" w:color="auto"/>
              </w:divBdr>
            </w:div>
            <w:div w:id="207843230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  <w:div w:id="703286851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  <w:div w:id="18554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379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1" w:color="999999"/>
                <w:right w:val="none" w:sz="0" w:space="0" w:color="auto"/>
              </w:divBdr>
            </w:div>
            <w:div w:id="368461056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  <w:div w:id="2140410884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  <w:divsChild>
                <w:div w:id="7799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899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35134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21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6830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1" w:color="999999"/>
                <w:right w:val="none" w:sz="0" w:space="0" w:color="auto"/>
              </w:divBdr>
            </w:div>
            <w:div w:id="1603536108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  <w:div w:id="55520442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  <w:divsChild>
                <w:div w:id="11419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6098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2194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48655957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170193322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104506054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  <w:div w:id="189176491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62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1784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1" w:color="999999"/>
                <w:right w:val="none" w:sz="0" w:space="0" w:color="auto"/>
              </w:divBdr>
            </w:div>
            <w:div w:id="1138498627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  <w:div w:id="716201383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" Type="http://schemas.openxmlformats.org/officeDocument/2006/relationships/control" Target="activeX/activeX3.xm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5" Type="http://schemas.openxmlformats.org/officeDocument/2006/relationships/control" Target="activeX/activeX1.xml"/><Relationship Id="rId15" Type="http://schemas.openxmlformats.org/officeDocument/2006/relationships/image" Target="media/image3.wmf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61" Type="http://schemas.openxmlformats.org/officeDocument/2006/relationships/control" Target="activeX/activeX55.xml"/><Relationship Id="rId10" Type="http://schemas.openxmlformats.org/officeDocument/2006/relationships/control" Target="activeX/activeX6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8" Type="http://schemas.openxmlformats.org/officeDocument/2006/relationships/control" Target="activeX/activeX4.xml"/><Relationship Id="rId51" Type="http://schemas.openxmlformats.org/officeDocument/2006/relationships/control" Target="activeX/activeX45.xm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2110</Words>
  <Characters>12033</Characters>
  <Application>Microsoft Office Word</Application>
  <DocSecurity>0</DocSecurity>
  <Lines>100</Lines>
  <Paragraphs>28</Paragraphs>
  <ScaleCrop>false</ScaleCrop>
  <Company/>
  <LinksUpToDate>false</LinksUpToDate>
  <CharactersWithSpaces>14115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OHR-TRUD</dc:creator>
  <cp:lastModifiedBy>OHR-TRUD</cp:lastModifiedBy>
  <cp:revision>2</cp:revision>
  <dcterms:created xsi:type="dcterms:W3CDTF">2020-07-29T23:34:00Z</dcterms:created>
  <dcterms:modified xsi:type="dcterms:W3CDTF">2020-07-29T23:50:00Z</dcterms:modified>
</cp:coreProperties>
</file>